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3EF29" w14:textId="3034042C" w:rsidR="00CD60F6" w:rsidRDefault="00CD60F6">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hAnsi="Arial" w:cs="Arial"/>
          <w:b/>
          <w:bCs/>
          <w:color w:val="auto"/>
          <w:sz w:val="32"/>
          <w:szCs w:val="32"/>
        </w:rPr>
      </w:pPr>
      <w:r w:rsidRPr="00CD60F6">
        <w:rPr>
          <w:rFonts w:ascii="Arial" w:hAnsi="Arial" w:cs="Arial"/>
          <w:b/>
          <w:bCs/>
          <w:color w:val="auto"/>
          <w:sz w:val="32"/>
          <w:szCs w:val="32"/>
        </w:rPr>
        <w:t>AURO veröffentlicht Nachhaltigkeitsbericht 2023</w:t>
      </w:r>
    </w:p>
    <w:p w14:paraId="0C4FA98C" w14:textId="77777777" w:rsidR="00CD60F6" w:rsidRDefault="00CD60F6" w:rsidP="00AD6EA5">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hAnsi="Arial" w:cs="Arial"/>
          <w:b/>
          <w:bCs/>
          <w:color w:val="auto"/>
          <w:sz w:val="32"/>
          <w:szCs w:val="32"/>
        </w:rPr>
      </w:pPr>
    </w:p>
    <w:p w14:paraId="09C221AA" w14:textId="665E3A57" w:rsidR="00CD60F6" w:rsidRPr="006532ED" w:rsidRDefault="00CD60F6">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hAnsi="Arial" w:cs="Arial"/>
          <w:color w:val="auto"/>
          <w:spacing w:val="10"/>
          <w:sz w:val="26"/>
          <w:szCs w:val="26"/>
          <w:shd w:val="clear" w:color="auto" w:fill="FFFFFF"/>
        </w:rPr>
      </w:pPr>
      <w:r w:rsidRPr="006532ED">
        <w:rPr>
          <w:rFonts w:ascii="Arial" w:hAnsi="Arial" w:cs="Arial"/>
          <w:color w:val="auto"/>
          <w:sz w:val="26"/>
          <w:szCs w:val="26"/>
        </w:rPr>
        <w:t>Der</w:t>
      </w:r>
      <w:r w:rsidR="00BD024F" w:rsidRPr="006532ED">
        <w:rPr>
          <w:rFonts w:ascii="Arial" w:hAnsi="Arial" w:cs="Arial"/>
          <w:color w:val="auto"/>
          <w:sz w:val="26"/>
          <w:szCs w:val="26"/>
        </w:rPr>
        <w:t xml:space="preserve"> </w:t>
      </w:r>
      <w:r w:rsidR="00864291" w:rsidRPr="006532ED">
        <w:rPr>
          <w:rFonts w:ascii="Arial" w:hAnsi="Arial" w:cs="Arial"/>
          <w:color w:val="auto"/>
          <w:sz w:val="26"/>
          <w:szCs w:val="26"/>
        </w:rPr>
        <w:t>Öko-</w:t>
      </w:r>
      <w:r w:rsidRPr="006532ED">
        <w:rPr>
          <w:rFonts w:ascii="Arial" w:hAnsi="Arial" w:cs="Arial"/>
          <w:color w:val="auto"/>
          <w:sz w:val="26"/>
          <w:szCs w:val="26"/>
        </w:rPr>
        <w:t xml:space="preserve">Pionier im Bereich Farben, Holzpflege und Reinigungsprodukte </w:t>
      </w:r>
      <w:r w:rsidR="00AA40B8" w:rsidRPr="006532ED">
        <w:rPr>
          <w:rFonts w:ascii="Arial" w:hAnsi="Arial" w:cs="Arial"/>
          <w:color w:val="auto"/>
          <w:spacing w:val="10"/>
          <w:sz w:val="26"/>
          <w:szCs w:val="26"/>
          <w:shd w:val="clear" w:color="auto" w:fill="FFFFFF"/>
        </w:rPr>
        <w:t>zeigt seine Handlungs</w:t>
      </w:r>
      <w:r w:rsidR="006568F1" w:rsidRPr="006532ED">
        <w:rPr>
          <w:rFonts w:ascii="Arial" w:hAnsi="Arial" w:cs="Arial"/>
          <w:color w:val="auto"/>
          <w:spacing w:val="10"/>
          <w:sz w:val="26"/>
          <w:szCs w:val="26"/>
          <w:shd w:val="clear" w:color="auto" w:fill="FFFFFF"/>
        </w:rPr>
        <w:t xml:space="preserve">felder für </w:t>
      </w:r>
      <w:r w:rsidR="001B64F5" w:rsidRPr="006532ED">
        <w:rPr>
          <w:rFonts w:ascii="Arial" w:hAnsi="Arial" w:cs="Arial"/>
          <w:color w:val="auto"/>
          <w:spacing w:val="10"/>
          <w:sz w:val="26"/>
          <w:szCs w:val="26"/>
          <w:shd w:val="clear" w:color="auto" w:fill="FFFFFF"/>
        </w:rPr>
        <w:t xml:space="preserve">eine </w:t>
      </w:r>
      <w:r w:rsidR="006568F1" w:rsidRPr="006532ED">
        <w:rPr>
          <w:rFonts w:ascii="Arial" w:hAnsi="Arial" w:cs="Arial"/>
          <w:color w:val="auto"/>
          <w:spacing w:val="10"/>
          <w:sz w:val="26"/>
          <w:szCs w:val="26"/>
          <w:shd w:val="clear" w:color="auto" w:fill="FFFFFF"/>
        </w:rPr>
        <w:t xml:space="preserve">ganzheitliche Nachhaltigkeit </w:t>
      </w:r>
    </w:p>
    <w:p w14:paraId="37356734" w14:textId="77777777" w:rsidR="00BD024F" w:rsidRDefault="00BD024F">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hAnsi="Arial" w:cs="Arial"/>
          <w:color w:val="auto"/>
          <w:spacing w:val="10"/>
          <w:sz w:val="28"/>
          <w:szCs w:val="28"/>
          <w:shd w:val="clear" w:color="auto" w:fill="FFFFFF"/>
        </w:rPr>
      </w:pPr>
    </w:p>
    <w:p w14:paraId="475409F6" w14:textId="3AA59BB7" w:rsidR="00894053" w:rsidRDefault="00BD024F" w:rsidP="00894053">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Fett"/>
          <w:rFonts w:ascii="Verdana" w:hAnsi="Verdana"/>
          <w:color w:val="555555"/>
          <w:sz w:val="21"/>
          <w:szCs w:val="21"/>
          <w:shd w:val="clear" w:color="auto" w:fill="FFFFFF"/>
        </w:rPr>
      </w:pPr>
      <w:r w:rsidRPr="00A81EF8">
        <w:rPr>
          <w:rFonts w:ascii="Arial" w:hAnsi="Arial"/>
          <w:sz w:val="22"/>
          <w:szCs w:val="22"/>
          <w:shd w:val="clear" w:color="auto" w:fill="FFFFFF"/>
        </w:rPr>
        <w:t xml:space="preserve">Braunschweig, April 2023 </w:t>
      </w:r>
      <w:r w:rsidR="007D00C5">
        <w:rPr>
          <w:rFonts w:ascii="Arial" w:hAnsi="Arial" w:cs="Arial"/>
          <w:sz w:val="22"/>
          <w:szCs w:val="22"/>
          <w:shd w:val="clear" w:color="auto" w:fill="FFFFFF"/>
        </w:rPr>
        <w:t xml:space="preserve">- </w:t>
      </w:r>
      <w:r w:rsidR="007D00C5" w:rsidRPr="00894053">
        <w:rPr>
          <w:rFonts w:ascii="Arial" w:hAnsi="Arial" w:cs="Arial"/>
          <w:b/>
          <w:bCs/>
          <w:color w:val="auto"/>
          <w:sz w:val="22"/>
          <w:szCs w:val="22"/>
          <w:shd w:val="clear" w:color="auto" w:fill="FFFFFF"/>
        </w:rPr>
        <w:t>„</w:t>
      </w:r>
      <w:r w:rsidR="00071FC2" w:rsidRPr="00894053">
        <w:rPr>
          <w:rFonts w:ascii="Arial" w:hAnsi="Arial" w:cs="Arial"/>
          <w:b/>
          <w:bCs/>
          <w:color w:val="auto"/>
          <w:sz w:val="22"/>
          <w:szCs w:val="22"/>
          <w:shd w:val="clear" w:color="auto" w:fill="FFFFFF"/>
        </w:rPr>
        <w:t>I</w:t>
      </w:r>
      <w:r w:rsidR="00A81EF8" w:rsidRPr="00894053">
        <w:rPr>
          <w:rFonts w:ascii="Arial" w:hAnsi="Arial" w:cs="Arial"/>
          <w:b/>
          <w:bCs/>
          <w:color w:val="auto"/>
          <w:sz w:val="22"/>
          <w:szCs w:val="22"/>
        </w:rPr>
        <w:t>m Einklang mit Mensch und Natur</w:t>
      </w:r>
      <w:r w:rsidR="00071FC2" w:rsidRPr="00894053">
        <w:rPr>
          <w:rFonts w:ascii="Arial" w:hAnsi="Arial" w:cs="Arial"/>
          <w:b/>
          <w:bCs/>
          <w:color w:val="auto"/>
          <w:sz w:val="22"/>
          <w:szCs w:val="22"/>
        </w:rPr>
        <w:t>“</w:t>
      </w:r>
      <w:r w:rsidR="00292E09" w:rsidRPr="00894053">
        <w:rPr>
          <w:rFonts w:ascii="Arial" w:hAnsi="Arial" w:cs="Arial"/>
          <w:b/>
          <w:bCs/>
          <w:color w:val="auto"/>
          <w:sz w:val="22"/>
          <w:szCs w:val="22"/>
        </w:rPr>
        <w:t>, nach dem Leitsatz verpflichtet sich AURO</w:t>
      </w:r>
      <w:r w:rsidR="007D00C5" w:rsidRPr="00894053">
        <w:rPr>
          <w:rFonts w:ascii="Arial" w:hAnsi="Arial" w:cs="Arial"/>
          <w:b/>
          <w:bCs/>
          <w:color w:val="auto"/>
          <w:sz w:val="22"/>
          <w:szCs w:val="22"/>
        </w:rPr>
        <w:t xml:space="preserve"> </w:t>
      </w:r>
      <w:r w:rsidR="00292E09" w:rsidRPr="00894053">
        <w:rPr>
          <w:rFonts w:ascii="Arial" w:hAnsi="Arial" w:cs="Arial"/>
          <w:b/>
          <w:bCs/>
          <w:color w:val="auto"/>
          <w:sz w:val="22"/>
          <w:szCs w:val="22"/>
        </w:rPr>
        <w:t>b</w:t>
      </w:r>
      <w:r w:rsidR="00A81EF8" w:rsidRPr="00894053">
        <w:rPr>
          <w:rFonts w:ascii="Arial" w:hAnsi="Arial" w:cs="Arial"/>
          <w:b/>
          <w:bCs/>
          <w:color w:val="auto"/>
          <w:sz w:val="22"/>
          <w:szCs w:val="22"/>
        </w:rPr>
        <w:t xml:space="preserve">ereits seit </w:t>
      </w:r>
      <w:r w:rsidR="00CA4B62">
        <w:rPr>
          <w:rFonts w:ascii="Arial" w:hAnsi="Arial" w:cs="Arial"/>
          <w:b/>
          <w:bCs/>
          <w:color w:val="auto"/>
          <w:sz w:val="22"/>
          <w:szCs w:val="22"/>
        </w:rPr>
        <w:t>der Gründung 1983</w:t>
      </w:r>
      <w:r w:rsidR="00A81EF8" w:rsidRPr="00894053">
        <w:rPr>
          <w:rFonts w:ascii="Arial" w:hAnsi="Arial" w:cs="Arial"/>
          <w:b/>
          <w:bCs/>
          <w:color w:val="auto"/>
          <w:sz w:val="22"/>
          <w:szCs w:val="22"/>
        </w:rPr>
        <w:t xml:space="preserve"> </w:t>
      </w:r>
      <w:r w:rsidR="00292E09" w:rsidRPr="00894053">
        <w:rPr>
          <w:rFonts w:ascii="Arial" w:hAnsi="Arial" w:cs="Arial"/>
          <w:b/>
          <w:bCs/>
          <w:color w:val="auto"/>
          <w:sz w:val="22"/>
          <w:szCs w:val="22"/>
        </w:rPr>
        <w:t>zur</w:t>
      </w:r>
      <w:r w:rsidR="006162E3" w:rsidRPr="00894053">
        <w:rPr>
          <w:rFonts w:ascii="Arial" w:hAnsi="Arial" w:cs="Arial"/>
          <w:b/>
          <w:bCs/>
          <w:color w:val="auto"/>
          <w:sz w:val="22"/>
          <w:szCs w:val="22"/>
        </w:rPr>
        <w:t xml:space="preserve"> Nachhaltigk</w:t>
      </w:r>
      <w:r w:rsidR="001B2CA9" w:rsidRPr="00894053">
        <w:rPr>
          <w:rFonts w:ascii="Arial" w:hAnsi="Arial" w:cs="Arial"/>
          <w:b/>
          <w:bCs/>
          <w:color w:val="auto"/>
          <w:sz w:val="22"/>
          <w:szCs w:val="22"/>
        </w:rPr>
        <w:t xml:space="preserve">eit und </w:t>
      </w:r>
      <w:r w:rsidR="00CA4B62">
        <w:rPr>
          <w:rFonts w:ascii="Arial" w:hAnsi="Arial" w:cs="Arial"/>
          <w:b/>
          <w:bCs/>
          <w:color w:val="auto"/>
          <w:sz w:val="22"/>
          <w:szCs w:val="22"/>
        </w:rPr>
        <w:t xml:space="preserve">führt </w:t>
      </w:r>
      <w:r w:rsidR="00D35F3B">
        <w:rPr>
          <w:rFonts w:ascii="Arial" w:hAnsi="Arial" w:cs="Arial"/>
          <w:b/>
          <w:bCs/>
          <w:color w:val="auto"/>
          <w:sz w:val="22"/>
          <w:szCs w:val="22"/>
        </w:rPr>
        <w:t>sie</w:t>
      </w:r>
      <w:r w:rsidR="00CA4B62">
        <w:rPr>
          <w:rFonts w:ascii="Arial" w:hAnsi="Arial" w:cs="Arial"/>
          <w:b/>
          <w:bCs/>
          <w:color w:val="auto"/>
          <w:sz w:val="22"/>
          <w:szCs w:val="22"/>
        </w:rPr>
        <w:t xml:space="preserve"> als Kern der </w:t>
      </w:r>
      <w:r w:rsidR="001B2CA9" w:rsidRPr="00894053">
        <w:rPr>
          <w:rFonts w:ascii="Arial" w:hAnsi="Arial" w:cs="Arial"/>
          <w:b/>
          <w:bCs/>
          <w:color w:val="auto"/>
          <w:sz w:val="22"/>
          <w:szCs w:val="22"/>
        </w:rPr>
        <w:t>Un</w:t>
      </w:r>
      <w:r w:rsidR="00894053">
        <w:rPr>
          <w:rFonts w:ascii="Arial" w:hAnsi="Arial" w:cs="Arial"/>
          <w:b/>
          <w:bCs/>
          <w:color w:val="auto"/>
          <w:sz w:val="22"/>
          <w:szCs w:val="22"/>
        </w:rPr>
        <w:t>te</w:t>
      </w:r>
      <w:r w:rsidR="001B2CA9" w:rsidRPr="00894053">
        <w:rPr>
          <w:rFonts w:ascii="Arial" w:hAnsi="Arial" w:cs="Arial"/>
          <w:b/>
          <w:bCs/>
          <w:color w:val="auto"/>
          <w:sz w:val="22"/>
          <w:szCs w:val="22"/>
        </w:rPr>
        <w:t>rnehmensphilosophie</w:t>
      </w:r>
      <w:r w:rsidR="00292E09" w:rsidRPr="00894053">
        <w:rPr>
          <w:rFonts w:ascii="Arial" w:hAnsi="Arial" w:cs="Arial"/>
          <w:b/>
          <w:bCs/>
          <w:color w:val="auto"/>
          <w:sz w:val="22"/>
          <w:szCs w:val="22"/>
        </w:rPr>
        <w:t>.</w:t>
      </w:r>
      <w:r w:rsidR="00AD6EA5">
        <w:rPr>
          <w:rFonts w:ascii="Arial" w:hAnsi="Arial" w:cs="Arial"/>
          <w:b/>
          <w:bCs/>
          <w:color w:val="auto"/>
          <w:sz w:val="22"/>
          <w:szCs w:val="22"/>
        </w:rPr>
        <w:t xml:space="preserve"> </w:t>
      </w:r>
      <w:r w:rsidR="00292E09" w:rsidRPr="00894053">
        <w:rPr>
          <w:rFonts w:ascii="Arial" w:hAnsi="Arial" w:cs="Arial"/>
          <w:b/>
          <w:bCs/>
          <w:color w:val="auto"/>
          <w:sz w:val="22"/>
          <w:szCs w:val="22"/>
        </w:rPr>
        <w:t xml:space="preserve">Mit dem </w:t>
      </w:r>
      <w:r w:rsidR="006162E3" w:rsidRPr="00894053">
        <w:rPr>
          <w:rFonts w:ascii="Arial" w:hAnsi="Arial" w:cs="Arial"/>
          <w:b/>
          <w:bCs/>
          <w:color w:val="auto"/>
          <w:sz w:val="22"/>
          <w:szCs w:val="22"/>
        </w:rPr>
        <w:t xml:space="preserve">neuen </w:t>
      </w:r>
      <w:hyperlink r:id="rId6" w:history="1">
        <w:r w:rsidR="00292E09" w:rsidRPr="00103410">
          <w:rPr>
            <w:rStyle w:val="Hyperlink"/>
            <w:rFonts w:ascii="Arial" w:hAnsi="Arial" w:cs="Arial"/>
            <w:b/>
            <w:bCs/>
            <w:sz w:val="22"/>
            <w:szCs w:val="22"/>
          </w:rPr>
          <w:t xml:space="preserve">Online-Nachhaltigkeitsbericht </w:t>
        </w:r>
        <w:r w:rsidR="006162E3" w:rsidRPr="00103410">
          <w:rPr>
            <w:rStyle w:val="Hyperlink"/>
            <w:rFonts w:ascii="Arial" w:hAnsi="Arial" w:cs="Arial"/>
            <w:b/>
            <w:bCs/>
            <w:sz w:val="22"/>
            <w:szCs w:val="22"/>
          </w:rPr>
          <w:t>2023</w:t>
        </w:r>
      </w:hyperlink>
      <w:r w:rsidR="006162E3" w:rsidRPr="00894053">
        <w:rPr>
          <w:rFonts w:ascii="Arial" w:hAnsi="Arial" w:cs="Arial"/>
          <w:b/>
          <w:bCs/>
          <w:color w:val="auto"/>
          <w:sz w:val="22"/>
          <w:szCs w:val="22"/>
        </w:rPr>
        <w:t xml:space="preserve"> informiert d</w:t>
      </w:r>
      <w:r w:rsidR="001B2CA9" w:rsidRPr="00894053">
        <w:rPr>
          <w:rFonts w:ascii="Arial" w:hAnsi="Arial" w:cs="Arial"/>
          <w:b/>
          <w:bCs/>
          <w:color w:val="auto"/>
          <w:sz w:val="22"/>
          <w:szCs w:val="22"/>
        </w:rPr>
        <w:t>er Braunschweiger Hersteller</w:t>
      </w:r>
      <w:r w:rsidR="00B42CB1" w:rsidRPr="00894053">
        <w:rPr>
          <w:rFonts w:ascii="Arial" w:hAnsi="Arial" w:cs="Arial"/>
          <w:b/>
          <w:bCs/>
          <w:color w:val="auto"/>
          <w:sz w:val="22"/>
          <w:szCs w:val="22"/>
        </w:rPr>
        <w:t xml:space="preserve"> über </w:t>
      </w:r>
      <w:r w:rsidR="00826E5A" w:rsidRPr="00894053">
        <w:rPr>
          <w:rFonts w:ascii="Arial" w:hAnsi="Arial" w:cs="Arial"/>
          <w:b/>
          <w:bCs/>
          <w:color w:val="auto"/>
          <w:sz w:val="22"/>
          <w:szCs w:val="22"/>
        </w:rPr>
        <w:t>seine</w:t>
      </w:r>
      <w:r w:rsidR="006162E3" w:rsidRPr="00894053">
        <w:rPr>
          <w:rFonts w:ascii="Arial" w:hAnsi="Arial" w:cs="Arial"/>
          <w:b/>
          <w:bCs/>
          <w:color w:val="auto"/>
          <w:sz w:val="22"/>
          <w:szCs w:val="22"/>
        </w:rPr>
        <w:t xml:space="preserve"> </w:t>
      </w:r>
      <w:r w:rsidR="001B2CA9" w:rsidRPr="00894053">
        <w:rPr>
          <w:rFonts w:ascii="Arial" w:hAnsi="Arial" w:cs="Arial"/>
          <w:b/>
          <w:bCs/>
          <w:color w:val="auto"/>
          <w:sz w:val="22"/>
          <w:szCs w:val="22"/>
        </w:rPr>
        <w:t>wirtschaftliche</w:t>
      </w:r>
      <w:r w:rsidR="00A5016E" w:rsidRPr="00894053">
        <w:rPr>
          <w:rFonts w:ascii="Arial" w:hAnsi="Arial" w:cs="Arial"/>
          <w:b/>
          <w:bCs/>
          <w:color w:val="auto"/>
          <w:sz w:val="22"/>
          <w:szCs w:val="22"/>
        </w:rPr>
        <w:t>n</w:t>
      </w:r>
      <w:r w:rsidR="001B2CA9" w:rsidRPr="00894053">
        <w:rPr>
          <w:rFonts w:ascii="Arial" w:hAnsi="Arial" w:cs="Arial"/>
          <w:b/>
          <w:bCs/>
          <w:color w:val="auto"/>
          <w:sz w:val="22"/>
          <w:szCs w:val="22"/>
        </w:rPr>
        <w:t>, ökologische</w:t>
      </w:r>
      <w:r w:rsidR="00B42CB1" w:rsidRPr="00894053">
        <w:rPr>
          <w:rFonts w:ascii="Arial" w:hAnsi="Arial" w:cs="Arial"/>
          <w:b/>
          <w:bCs/>
          <w:color w:val="auto"/>
          <w:sz w:val="22"/>
          <w:szCs w:val="22"/>
        </w:rPr>
        <w:t>n</w:t>
      </w:r>
      <w:r w:rsidR="001B2CA9" w:rsidRPr="00894053">
        <w:rPr>
          <w:rFonts w:ascii="Arial" w:hAnsi="Arial" w:cs="Arial"/>
          <w:b/>
          <w:bCs/>
          <w:color w:val="auto"/>
          <w:sz w:val="22"/>
          <w:szCs w:val="22"/>
        </w:rPr>
        <w:t xml:space="preserve"> und soziale</w:t>
      </w:r>
      <w:r w:rsidR="00B42CB1" w:rsidRPr="00894053">
        <w:rPr>
          <w:rFonts w:ascii="Arial" w:hAnsi="Arial" w:cs="Arial"/>
          <w:b/>
          <w:bCs/>
          <w:color w:val="auto"/>
          <w:sz w:val="22"/>
          <w:szCs w:val="22"/>
        </w:rPr>
        <w:t xml:space="preserve">n </w:t>
      </w:r>
      <w:r w:rsidR="00CA4B62">
        <w:rPr>
          <w:rFonts w:ascii="Arial" w:hAnsi="Arial" w:cs="Arial"/>
          <w:b/>
          <w:bCs/>
          <w:color w:val="auto"/>
          <w:sz w:val="22"/>
          <w:szCs w:val="22"/>
        </w:rPr>
        <w:t>Aktivitäten</w:t>
      </w:r>
      <w:r w:rsidR="00826E5A" w:rsidRPr="00894053">
        <w:rPr>
          <w:rFonts w:ascii="Arial" w:hAnsi="Arial" w:cs="Arial"/>
          <w:b/>
          <w:bCs/>
          <w:color w:val="auto"/>
          <w:sz w:val="22"/>
          <w:szCs w:val="22"/>
        </w:rPr>
        <w:t xml:space="preserve">. </w:t>
      </w:r>
      <w:r w:rsidR="00574E08" w:rsidRPr="00894053">
        <w:rPr>
          <w:rFonts w:ascii="Arial" w:hAnsi="Arial" w:cs="Arial"/>
          <w:b/>
          <w:bCs/>
          <w:color w:val="auto"/>
          <w:sz w:val="22"/>
          <w:szCs w:val="22"/>
        </w:rPr>
        <w:t>Der Bericht gewährt dem Leser Einblicke in</w:t>
      </w:r>
      <w:r w:rsidR="00CA4B62">
        <w:rPr>
          <w:rFonts w:ascii="Arial" w:hAnsi="Arial" w:cs="Arial"/>
          <w:b/>
          <w:bCs/>
          <w:color w:val="auto"/>
          <w:sz w:val="22"/>
          <w:szCs w:val="22"/>
        </w:rPr>
        <w:t>s Unternehmen</w:t>
      </w:r>
      <w:r w:rsidR="00CA4B62" w:rsidRPr="00894053">
        <w:rPr>
          <w:rFonts w:ascii="Arial" w:hAnsi="Arial" w:cs="Arial"/>
          <w:b/>
          <w:bCs/>
          <w:color w:val="auto"/>
          <w:sz w:val="22"/>
          <w:szCs w:val="22"/>
        </w:rPr>
        <w:t xml:space="preserve"> mit</w:t>
      </w:r>
      <w:r w:rsidR="00A76EDC" w:rsidRPr="00894053">
        <w:rPr>
          <w:rFonts w:ascii="Arial" w:hAnsi="Arial" w:cs="Arial"/>
          <w:b/>
          <w:bCs/>
          <w:color w:val="auto"/>
          <w:sz w:val="22"/>
          <w:szCs w:val="22"/>
        </w:rPr>
        <w:t xml:space="preserve"> spannenden Hintergrund</w:t>
      </w:r>
      <w:r w:rsidR="00894053" w:rsidRPr="00894053">
        <w:rPr>
          <w:rFonts w:ascii="Arial" w:hAnsi="Arial" w:cs="Arial"/>
          <w:b/>
          <w:bCs/>
          <w:color w:val="auto"/>
          <w:sz w:val="22"/>
          <w:szCs w:val="22"/>
        </w:rPr>
        <w:t>informationen</w:t>
      </w:r>
      <w:r w:rsidR="00894053">
        <w:rPr>
          <w:rFonts w:ascii="Arial" w:hAnsi="Arial" w:cs="Arial"/>
          <w:b/>
          <w:bCs/>
          <w:color w:val="auto"/>
          <w:sz w:val="22"/>
          <w:szCs w:val="22"/>
        </w:rPr>
        <w:t>, Maßnahmen,</w:t>
      </w:r>
      <w:r w:rsidR="00894053" w:rsidRPr="00894053">
        <w:rPr>
          <w:rFonts w:ascii="Arial" w:hAnsi="Arial" w:cs="Arial"/>
          <w:b/>
          <w:bCs/>
          <w:color w:val="auto"/>
          <w:sz w:val="22"/>
          <w:szCs w:val="22"/>
        </w:rPr>
        <w:t xml:space="preserve"> Daten und F</w:t>
      </w:r>
      <w:r w:rsidR="00894053">
        <w:rPr>
          <w:rFonts w:ascii="Arial" w:hAnsi="Arial" w:cs="Arial"/>
          <w:b/>
          <w:bCs/>
          <w:color w:val="auto"/>
          <w:sz w:val="22"/>
          <w:szCs w:val="22"/>
        </w:rPr>
        <w:t>akten, leicht verständlich und gut gegliedert.</w:t>
      </w:r>
    </w:p>
    <w:p w14:paraId="478EB2DB" w14:textId="7820FFAC" w:rsidR="00E41CB4" w:rsidRPr="00B5171F" w:rsidRDefault="00E41CB4" w:rsidP="001944C1">
      <w:pPr>
        <w:pStyle w:val="berschrift1"/>
        <w:shd w:val="clear" w:color="auto" w:fill="FFFFFF"/>
        <w:spacing w:before="0" w:beforeAutospacing="0" w:after="0" w:afterAutospacing="0" w:line="360" w:lineRule="auto"/>
        <w:rPr>
          <w:rFonts w:ascii="Arial" w:hAnsi="Arial" w:cs="Arial"/>
          <w:color w:val="000000"/>
          <w:sz w:val="22"/>
          <w:szCs w:val="22"/>
        </w:rPr>
      </w:pPr>
    </w:p>
    <w:p w14:paraId="1DA079C2" w14:textId="7EE93294" w:rsidR="00292E09" w:rsidRPr="00AD6EA5" w:rsidRDefault="001944C1" w:rsidP="00B5171F">
      <w:pPr>
        <w:pStyle w:val="berschrift1"/>
        <w:shd w:val="clear" w:color="auto" w:fill="FFFFFF"/>
        <w:spacing w:before="0" w:beforeAutospacing="0" w:after="0" w:afterAutospacing="0" w:line="360" w:lineRule="auto"/>
        <w:jc w:val="both"/>
        <w:rPr>
          <w:rFonts w:ascii="Arial" w:hAnsi="Arial" w:cs="Arial"/>
          <w:sz w:val="22"/>
          <w:szCs w:val="22"/>
        </w:rPr>
      </w:pPr>
      <w:r w:rsidRPr="00AD6EA5">
        <w:rPr>
          <w:rFonts w:ascii="Arial" w:hAnsi="Arial" w:cs="Arial"/>
          <w:sz w:val="22"/>
          <w:szCs w:val="22"/>
        </w:rPr>
        <w:t>„</w:t>
      </w:r>
      <w:r w:rsidR="00CA4B62">
        <w:rPr>
          <w:rFonts w:ascii="Arial" w:hAnsi="Arial" w:cs="Arial"/>
          <w:sz w:val="22"/>
          <w:szCs w:val="22"/>
        </w:rPr>
        <w:t>Ganzheitliche Ökologie</w:t>
      </w:r>
      <w:r w:rsidRPr="00AD6EA5">
        <w:rPr>
          <w:rFonts w:ascii="Arial" w:hAnsi="Arial" w:cs="Arial"/>
          <w:sz w:val="22"/>
          <w:szCs w:val="22"/>
        </w:rPr>
        <w:t xml:space="preserve"> ist in der 40-jährigen Firmengeschichte von AURO </w:t>
      </w:r>
      <w:r w:rsidR="00CA4B62">
        <w:rPr>
          <w:rFonts w:ascii="Arial" w:hAnsi="Arial" w:cs="Arial"/>
          <w:sz w:val="22"/>
          <w:szCs w:val="22"/>
        </w:rPr>
        <w:t>elementarer B</w:t>
      </w:r>
      <w:r w:rsidRPr="00AD6EA5">
        <w:rPr>
          <w:rFonts w:ascii="Arial" w:hAnsi="Arial" w:cs="Arial"/>
          <w:sz w:val="22"/>
          <w:szCs w:val="22"/>
        </w:rPr>
        <w:t>estandteil</w:t>
      </w:r>
      <w:r w:rsidR="00CA4B62">
        <w:rPr>
          <w:rFonts w:ascii="Arial" w:hAnsi="Arial" w:cs="Arial"/>
          <w:sz w:val="22"/>
          <w:szCs w:val="22"/>
        </w:rPr>
        <w:t xml:space="preserve"> des Unternehmens</w:t>
      </w:r>
      <w:r w:rsidR="00CA4B62" w:rsidRPr="00AD6EA5">
        <w:rPr>
          <w:rFonts w:ascii="Arial" w:hAnsi="Arial" w:cs="Arial"/>
          <w:sz w:val="22"/>
          <w:szCs w:val="22"/>
        </w:rPr>
        <w:t>.</w:t>
      </w:r>
      <w:r w:rsidR="0055368F" w:rsidRPr="00AD6EA5">
        <w:rPr>
          <w:rFonts w:ascii="Arial" w:hAnsi="Arial" w:cs="Arial"/>
          <w:sz w:val="22"/>
          <w:szCs w:val="22"/>
        </w:rPr>
        <w:t xml:space="preserve"> „Wir wollen unserer Rolle als Pionier gerecht werden und veröffentlichen unseren Nachhaltigkeitsbericht </w:t>
      </w:r>
      <w:r w:rsidR="00CA4B62">
        <w:rPr>
          <w:rFonts w:ascii="Arial" w:hAnsi="Arial" w:cs="Arial"/>
          <w:sz w:val="22"/>
          <w:szCs w:val="22"/>
        </w:rPr>
        <w:t xml:space="preserve">als aktuelle Wasserstandsmeldung </w:t>
      </w:r>
      <w:r w:rsidR="0055368F" w:rsidRPr="00AD6EA5">
        <w:rPr>
          <w:rFonts w:ascii="Arial" w:hAnsi="Arial" w:cs="Arial"/>
          <w:sz w:val="22"/>
          <w:szCs w:val="22"/>
        </w:rPr>
        <w:t xml:space="preserve">auf unserem Weg in eine noch </w:t>
      </w:r>
      <w:r w:rsidR="00CA4B62">
        <w:rPr>
          <w:rFonts w:ascii="Arial" w:hAnsi="Arial" w:cs="Arial"/>
          <w:sz w:val="22"/>
          <w:szCs w:val="22"/>
        </w:rPr>
        <w:t>grünere</w:t>
      </w:r>
      <w:r w:rsidR="0055368F" w:rsidRPr="00AD6EA5">
        <w:rPr>
          <w:rFonts w:ascii="Arial" w:hAnsi="Arial" w:cs="Arial"/>
          <w:sz w:val="22"/>
          <w:szCs w:val="22"/>
        </w:rPr>
        <w:t xml:space="preserve"> Zukunft“,</w:t>
      </w:r>
      <w:r w:rsidR="00B5171F" w:rsidRPr="00AD6EA5">
        <w:rPr>
          <w:rFonts w:ascii="Arial" w:hAnsi="Arial" w:cs="Arial"/>
          <w:sz w:val="22"/>
          <w:szCs w:val="22"/>
        </w:rPr>
        <w:t xml:space="preserve"> betont Edwin Hribek, AURO-Vorstand.</w:t>
      </w:r>
      <w:r w:rsidRPr="00AD6EA5">
        <w:rPr>
          <w:rFonts w:ascii="Arial" w:hAnsi="Arial" w:cs="Arial"/>
          <w:sz w:val="22"/>
          <w:szCs w:val="22"/>
        </w:rPr>
        <w:t xml:space="preserve"> </w:t>
      </w:r>
      <w:r w:rsidR="00A708E0">
        <w:rPr>
          <w:rFonts w:ascii="Arial" w:hAnsi="Arial" w:cs="Arial"/>
          <w:sz w:val="22"/>
          <w:szCs w:val="22"/>
        </w:rPr>
        <w:t>„</w:t>
      </w:r>
      <w:r w:rsidR="00D35F3B">
        <w:rPr>
          <w:rFonts w:ascii="Arial" w:hAnsi="Arial" w:cs="Arial"/>
          <w:sz w:val="22"/>
          <w:szCs w:val="22"/>
        </w:rPr>
        <w:t>D</w:t>
      </w:r>
      <w:r w:rsidR="00CA4B62">
        <w:rPr>
          <w:rFonts w:ascii="Arial" w:hAnsi="Arial" w:cs="Arial"/>
          <w:sz w:val="22"/>
          <w:szCs w:val="22"/>
        </w:rPr>
        <w:t>ie stete Optimierung von Prozessen und Produkten</w:t>
      </w:r>
      <w:r w:rsidR="00D35F3B">
        <w:rPr>
          <w:rFonts w:ascii="Arial" w:hAnsi="Arial" w:cs="Arial"/>
          <w:sz w:val="22"/>
          <w:szCs w:val="22"/>
        </w:rPr>
        <w:t xml:space="preserve"> nach dieser Prämisse begleitet uns täglich</w:t>
      </w:r>
      <w:r w:rsidR="00A708E0">
        <w:rPr>
          <w:rFonts w:ascii="Arial" w:hAnsi="Arial" w:cs="Arial"/>
          <w:sz w:val="22"/>
          <w:szCs w:val="22"/>
        </w:rPr>
        <w:t>“.</w:t>
      </w:r>
    </w:p>
    <w:p w14:paraId="33AE59DB" w14:textId="77777777" w:rsidR="00103410" w:rsidRPr="00AD6EA5" w:rsidRDefault="00103410" w:rsidP="00AD6EA5">
      <w:pPr>
        <w:pStyle w:val="berschrift1"/>
        <w:shd w:val="clear" w:color="auto" w:fill="FFFFFF"/>
        <w:spacing w:before="0" w:beforeAutospacing="0" w:after="0" w:afterAutospacing="0"/>
        <w:rPr>
          <w:rFonts w:ascii="Arial" w:hAnsi="Arial" w:cs="Arial"/>
          <w:b w:val="0"/>
          <w:bCs w:val="0"/>
          <w:color w:val="000000"/>
          <w:sz w:val="22"/>
          <w:szCs w:val="22"/>
        </w:rPr>
      </w:pPr>
    </w:p>
    <w:p w14:paraId="616D375A" w14:textId="35F16265" w:rsidR="00AD6EA5" w:rsidRDefault="001944C1" w:rsidP="00AD6EA5">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Fonts w:ascii="Arial" w:hAnsi="Arial" w:cs="Arial"/>
          <w:sz w:val="22"/>
          <w:szCs w:val="22"/>
        </w:rPr>
      </w:pPr>
      <w:r w:rsidRPr="00AD6EA5">
        <w:rPr>
          <w:rFonts w:ascii="Arial" w:hAnsi="Arial" w:cs="Arial"/>
          <w:sz w:val="22"/>
          <w:szCs w:val="22"/>
        </w:rPr>
        <w:t xml:space="preserve">Der Bericht kann unter </w:t>
      </w:r>
      <w:hyperlink r:id="rId7" w:history="1">
        <w:r w:rsidR="00103410" w:rsidRPr="00AD6EA5">
          <w:rPr>
            <w:rStyle w:val="Hyperlink"/>
            <w:rFonts w:ascii="Arial" w:hAnsi="Arial" w:cs="Arial"/>
            <w:sz w:val="22"/>
            <w:szCs w:val="22"/>
          </w:rPr>
          <w:t>https://www.auro.de/downloads/broschueren/AURO-Nachhaltigkeitsbericht-2023.pdf</w:t>
        </w:r>
      </w:hyperlink>
      <w:r w:rsidR="00103410" w:rsidRPr="00AD6EA5">
        <w:rPr>
          <w:rFonts w:ascii="Arial" w:hAnsi="Arial" w:cs="Arial"/>
          <w:sz w:val="22"/>
          <w:szCs w:val="22"/>
        </w:rPr>
        <w:t xml:space="preserve"> </w:t>
      </w:r>
      <w:r w:rsidRPr="00AD6EA5">
        <w:rPr>
          <w:rFonts w:ascii="Arial" w:hAnsi="Arial" w:cs="Arial"/>
          <w:sz w:val="22"/>
          <w:szCs w:val="22"/>
        </w:rPr>
        <w:t>heruntergeladen werden.</w:t>
      </w:r>
    </w:p>
    <w:p w14:paraId="4D8F796E" w14:textId="77777777" w:rsidR="00353C73" w:rsidRPr="00AD6EA5" w:rsidRDefault="00353C73" w:rsidP="00AD6EA5">
      <w:pPr>
        <w:tabs>
          <w:tab w:val="left" w:pos="720"/>
          <w:tab w:val="left" w:pos="1440"/>
          <w:tab w:val="left" w:pos="2160"/>
          <w:tab w:val="left" w:pos="2880"/>
          <w:tab w:val="left" w:pos="3600"/>
          <w:tab w:val="left" w:pos="4320"/>
          <w:tab w:val="left" w:pos="5040"/>
          <w:tab w:val="left" w:pos="5760"/>
          <w:tab w:val="left" w:pos="6480"/>
          <w:tab w:val="left" w:pos="7200"/>
        </w:tabs>
        <w:spacing w:line="360" w:lineRule="auto"/>
        <w:jc w:val="both"/>
        <w:rPr>
          <w:rStyle w:val="Ohne"/>
          <w:rFonts w:ascii="Arial" w:hAnsi="Arial" w:cs="Arial"/>
          <w:sz w:val="22"/>
          <w:szCs w:val="22"/>
        </w:rPr>
      </w:pPr>
    </w:p>
    <w:p w14:paraId="13E6A600" w14:textId="77777777" w:rsidR="00AD6EA5" w:rsidRDefault="00AD6EA5">
      <w:pPr>
        <w:pStyle w:val="StandardWeb"/>
        <w:shd w:val="clear" w:color="auto" w:fill="FFFFFF"/>
        <w:spacing w:before="0"/>
        <w:jc w:val="both"/>
        <w:rPr>
          <w:rStyle w:val="Ohne"/>
          <w:rFonts w:ascii="Arial" w:hAnsi="Arial"/>
          <w:b/>
          <w:bCs/>
          <w:sz w:val="18"/>
          <w:szCs w:val="18"/>
        </w:rPr>
      </w:pPr>
    </w:p>
    <w:p w14:paraId="45A9B89C" w14:textId="7E2606FA" w:rsidR="006379A0" w:rsidRDefault="00CC0373">
      <w:pPr>
        <w:pStyle w:val="StandardWeb"/>
        <w:shd w:val="clear" w:color="auto" w:fill="FFFFFF"/>
        <w:spacing w:before="0"/>
        <w:jc w:val="both"/>
        <w:rPr>
          <w:rStyle w:val="Ohne"/>
          <w:rFonts w:ascii="Arial" w:eastAsia="Arial" w:hAnsi="Arial" w:cs="Arial"/>
          <w:b/>
          <w:bCs/>
          <w:sz w:val="18"/>
          <w:szCs w:val="18"/>
        </w:rPr>
      </w:pPr>
      <w:r>
        <w:rPr>
          <w:rStyle w:val="Ohne"/>
          <w:rFonts w:ascii="Arial" w:hAnsi="Arial"/>
          <w:b/>
          <w:bCs/>
          <w:sz w:val="18"/>
          <w:szCs w:val="18"/>
        </w:rPr>
        <w:t>Über AURO</w:t>
      </w:r>
    </w:p>
    <w:p w14:paraId="1B1BFFC8" w14:textId="77777777" w:rsidR="006379A0" w:rsidRDefault="00CC0373">
      <w:pPr>
        <w:pStyle w:val="StandardWeb"/>
        <w:shd w:val="clear" w:color="auto" w:fill="FFFFFF"/>
        <w:spacing w:before="0"/>
        <w:jc w:val="both"/>
      </w:pPr>
      <w:r>
        <w:rPr>
          <w:rStyle w:val="Ohne"/>
          <w:rFonts w:ascii="Arial" w:hAnsi="Arial"/>
          <w:sz w:val="18"/>
          <w:szCs w:val="18"/>
        </w:rPr>
        <w:t xml:space="preserve">Das Unternehmen AURO wurde 1983 als GmbH gegründet und 1998 in die AURO Pflanzenchemie AG umgewandelt. Der Sitz der Aktiengesellschaft ist Braunschweig. AURO ist konsequenter Vorreiter im Bereich ökologischer Farben, Holzpflege und Reinigungsprodukte. Seit jeher setzt das Unternehmen für seine Farben, Lacke, Lasuren, Öle, Wachse, Reinigungs- und Pflegemittel bewusst auf Stoffe, die aus pflanzlichen und mineralischen Quellen stammen. Die stilvollen Farbtöne wirken wegen der umweltfreundlichen Rezeptur besonders authentisch und ästhetisch. Das Konzept, leistungsstarke Naturprodukte mit hohem Qualitätsanspruch herzustellen, ist einzigartig. Gründer und Öko-Pionier Dr. Hermann Fischer setzt sich bereits seit Ende der 70er-Jahre für eine „grüne Chemie" ein, also dafür, Alltagsprodukte nicht mehr auf Erdölbasis, sondern auf der Grundlage von Pflanzen, Algen, Mikroorganismen und mineralischen Stoffen herzustellen. Für das Engagement wurde er mit zahlreichen Preisen wie dem Umweltpreis „Friends </w:t>
      </w:r>
      <w:proofErr w:type="spellStart"/>
      <w:r>
        <w:rPr>
          <w:rStyle w:val="Ohne"/>
          <w:rFonts w:ascii="Arial" w:hAnsi="Arial"/>
          <w:sz w:val="18"/>
          <w:szCs w:val="18"/>
        </w:rPr>
        <w:t>of</w:t>
      </w:r>
      <w:proofErr w:type="spellEnd"/>
      <w:r>
        <w:rPr>
          <w:rStyle w:val="Ohne"/>
          <w:rFonts w:ascii="Arial" w:hAnsi="Arial"/>
          <w:sz w:val="18"/>
          <w:szCs w:val="18"/>
        </w:rPr>
        <w:t xml:space="preserve"> Earth" ausgezeichnet und von WWF und Capital zum Ökomanager des </w:t>
      </w:r>
      <w:r>
        <w:rPr>
          <w:rStyle w:val="Ohne"/>
          <w:rFonts w:ascii="Arial" w:hAnsi="Arial"/>
          <w:sz w:val="18"/>
          <w:szCs w:val="18"/>
        </w:rPr>
        <w:lastRenderedPageBreak/>
        <w:t>Jahres gewählt. Produziert wird am Standort Deutschland. Alle Produkte sind im Inland in über 700 Fachgeschäften erhältlich. Der Export erfolgt ins europäische Ausland sowie nach Nordamerika, Kanada und Asien. Zahlreiche Auszeichnungen bestätigen das Engagement der Firma AURO.</w:t>
      </w:r>
    </w:p>
    <w:sectPr w:rsidR="006379A0">
      <w:headerReference w:type="default" r:id="rId8"/>
      <w:type w:val="continuous"/>
      <w:pgSz w:w="11900" w:h="16840"/>
      <w:pgMar w:top="2410" w:right="3395" w:bottom="851" w:left="99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27A85" w14:textId="77777777" w:rsidR="008303C5" w:rsidRDefault="008303C5">
      <w:r>
        <w:separator/>
      </w:r>
    </w:p>
  </w:endnote>
  <w:endnote w:type="continuationSeparator" w:id="0">
    <w:p w14:paraId="10891AE4" w14:textId="77777777" w:rsidR="008303C5" w:rsidRDefault="0083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DDB2" w14:textId="77777777" w:rsidR="008303C5" w:rsidRDefault="008303C5">
      <w:r>
        <w:separator/>
      </w:r>
    </w:p>
  </w:footnote>
  <w:footnote w:type="continuationSeparator" w:id="0">
    <w:p w14:paraId="7DEC9395" w14:textId="77777777" w:rsidR="008303C5" w:rsidRDefault="00830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CEDA" w14:textId="77777777" w:rsidR="006379A0" w:rsidRDefault="00CC0373">
    <w:pPr>
      <w:pStyle w:val="Kopfzeile"/>
      <w:tabs>
        <w:tab w:val="clear" w:pos="9072"/>
        <w:tab w:val="right" w:pos="7492"/>
      </w:tabs>
      <w:rPr>
        <w:rFonts w:ascii="Helvetica" w:hAnsi="Helvetica"/>
        <w:sz w:val="28"/>
        <w:szCs w:val="28"/>
      </w:rPr>
    </w:pPr>
    <w:r>
      <w:rPr>
        <w:noProof/>
      </w:rPr>
      <mc:AlternateContent>
        <mc:Choice Requires="wps">
          <w:drawing>
            <wp:anchor distT="152400" distB="152400" distL="152400" distR="152400" simplePos="0" relativeHeight="251658240" behindDoc="1" locked="0" layoutInCell="1" allowOverlap="1" wp14:anchorId="0C6D6B3A" wp14:editId="5CB75228">
              <wp:simplePos x="0" y="0"/>
              <wp:positionH relativeFrom="page">
                <wp:posOffset>5423534</wp:posOffset>
              </wp:positionH>
              <wp:positionV relativeFrom="page">
                <wp:posOffset>574040</wp:posOffset>
              </wp:positionV>
              <wp:extent cx="2514600" cy="457200"/>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2514600" cy="457200"/>
                      </a:xfrm>
                      <a:prstGeom prst="rect">
                        <a:avLst/>
                      </a:prstGeom>
                      <a:noFill/>
                      <a:ln w="12700" cap="flat">
                        <a:noFill/>
                        <a:miter lim="400000"/>
                      </a:ln>
                      <a:effectLst/>
                    </wps:spPr>
                    <wps:txbx>
                      <w:txbxContent>
                        <w:p w14:paraId="63AD445E" w14:textId="77777777" w:rsidR="006379A0" w:rsidRDefault="00CC0373">
                          <w:r>
                            <w:rPr>
                              <w:rFonts w:ascii="Helvetica" w:hAnsi="Helvetica"/>
                              <w:spacing w:val="32"/>
                              <w:sz w:val="28"/>
                              <w:szCs w:val="28"/>
                            </w:rPr>
                            <w:t>PRESSEMELDUNG</w:t>
                          </w:r>
                        </w:p>
                      </w:txbxContent>
                    </wps:txbx>
                    <wps:bodyPr wrap="square" lIns="91438" tIns="91438" rIns="91438" bIns="91438" numCol="1" anchor="t">
                      <a:noAutofit/>
                    </wps:bodyPr>
                  </wps:wsp>
                </a:graphicData>
              </a:graphic>
            </wp:anchor>
          </w:drawing>
        </mc:Choice>
        <mc:Fallback>
          <w:pict>
            <v:shapetype w14:anchorId="0C6D6B3A" id="_x0000_t202" coordsize="21600,21600" o:spt="202" path="m,l,21600r21600,l21600,xe">
              <v:stroke joinstyle="miter"/>
              <v:path gradientshapeok="t" o:connecttype="rect"/>
            </v:shapetype>
            <v:shape id="officeArt object" o:spid="_x0000_s1026" type="#_x0000_t202" alt="officeArt object" style="position:absolute;margin-left:427.05pt;margin-top:45.2pt;width:198pt;height:36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" filled="f" stroked="f" strokeweight="1pt">
              <v:stroke miterlimit="4"/>
              <v:textbox inset="2.53994mm,2.53994mm,2.53994mm,2.53994mm">
                <w:txbxContent>
                  <w:p w14:paraId="63AD445E" w14:textId="77777777" w:rsidR="006379A0" w:rsidRDefault="00CC0373">
                    <w:r>
                      <w:rPr>
                        <w:rFonts w:ascii="Helvetica" w:hAnsi="Helvetica"/>
                        <w:spacing w:val="32"/>
                        <w:sz w:val="28"/>
                        <w:szCs w:val="28"/>
                      </w:rPr>
                      <w:t>PRESSEMELDUNG</w:t>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7FD7AA4F" wp14:editId="0FAD9A7A">
              <wp:simplePos x="0" y="0"/>
              <wp:positionH relativeFrom="page">
                <wp:posOffset>5659120</wp:posOffset>
              </wp:positionH>
              <wp:positionV relativeFrom="page">
                <wp:posOffset>6949439</wp:posOffset>
              </wp:positionV>
              <wp:extent cx="1811654" cy="2286001"/>
              <wp:effectExtent l="0" t="0" r="0" b="0"/>
              <wp:wrapNone/>
              <wp:docPr id="1073741827" name="officeArt object" descr="officeArt object"/>
              <wp:cNvGraphicFramePr/>
              <a:graphic xmlns:a="http://schemas.openxmlformats.org/drawingml/2006/main">
                <a:graphicData uri="http://schemas.microsoft.com/office/word/2010/wordprocessingShape">
                  <wps:wsp>
                    <wps:cNvSpPr txBox="1"/>
                    <wps:spPr>
                      <a:xfrm>
                        <a:off x="0" y="0"/>
                        <a:ext cx="1811654" cy="2286001"/>
                      </a:xfrm>
                      <a:prstGeom prst="rect">
                        <a:avLst/>
                      </a:prstGeom>
                      <a:noFill/>
                      <a:ln w="12700" cap="flat">
                        <a:noFill/>
                        <a:miter lim="400000"/>
                      </a:ln>
                      <a:effectLst/>
                    </wps:spPr>
                    <wps:txbx>
                      <w:txbxContent>
                        <w:p w14:paraId="61C483C4" w14:textId="77777777" w:rsidR="006379A0" w:rsidRDefault="00CC0373">
                          <w:pPr>
                            <w:spacing w:line="360" w:lineRule="auto"/>
                            <w:jc w:val="both"/>
                            <w:rPr>
                              <w:rFonts w:ascii="Arial" w:eastAsia="Arial" w:hAnsi="Arial" w:cs="Arial"/>
                              <w:b/>
                              <w:bCs/>
                              <w:sz w:val="20"/>
                              <w:szCs w:val="20"/>
                            </w:rPr>
                          </w:pPr>
                          <w:r>
                            <w:rPr>
                              <w:rFonts w:ascii="Arial" w:hAnsi="Arial"/>
                              <w:b/>
                              <w:bCs/>
                              <w:sz w:val="20"/>
                              <w:szCs w:val="20"/>
                            </w:rPr>
                            <w:t>Pressekontakt AURO</w:t>
                          </w:r>
                        </w:p>
                        <w:p w14:paraId="4AFFD3F0" w14:textId="77777777" w:rsidR="006379A0" w:rsidRDefault="00CC0373">
                          <w:pPr>
                            <w:jc w:val="both"/>
                            <w:rPr>
                              <w:rFonts w:ascii="Arial" w:eastAsia="Arial" w:hAnsi="Arial" w:cs="Arial"/>
                              <w:sz w:val="20"/>
                              <w:szCs w:val="20"/>
                            </w:rPr>
                          </w:pPr>
                          <w:r>
                            <w:rPr>
                              <w:rFonts w:ascii="Arial" w:hAnsi="Arial"/>
                              <w:sz w:val="20"/>
                              <w:szCs w:val="20"/>
                            </w:rPr>
                            <w:t>AURO Pflanzenchemie AG</w:t>
                          </w:r>
                        </w:p>
                        <w:p w14:paraId="537280F1" w14:textId="77777777" w:rsidR="006379A0" w:rsidRDefault="00CC0373">
                          <w:pPr>
                            <w:jc w:val="both"/>
                            <w:rPr>
                              <w:rFonts w:ascii="Arial" w:eastAsia="Arial" w:hAnsi="Arial" w:cs="Arial"/>
                              <w:sz w:val="20"/>
                              <w:szCs w:val="20"/>
                            </w:rPr>
                          </w:pPr>
                          <w:r>
                            <w:rPr>
                              <w:rFonts w:ascii="Arial" w:hAnsi="Arial"/>
                              <w:sz w:val="20"/>
                              <w:szCs w:val="20"/>
                            </w:rPr>
                            <w:t>Nadine Schrader</w:t>
                          </w:r>
                        </w:p>
                        <w:p w14:paraId="6AC986D3" w14:textId="513DA391" w:rsidR="006379A0" w:rsidRDefault="00CC0373">
                          <w:pPr>
                            <w:jc w:val="both"/>
                            <w:rPr>
                              <w:rFonts w:ascii="Arial" w:eastAsia="Arial" w:hAnsi="Arial" w:cs="Arial"/>
                              <w:sz w:val="20"/>
                              <w:szCs w:val="20"/>
                            </w:rPr>
                          </w:pPr>
                          <w:r>
                            <w:rPr>
                              <w:rFonts w:ascii="Arial" w:hAnsi="Arial"/>
                              <w:sz w:val="20"/>
                              <w:szCs w:val="20"/>
                            </w:rPr>
                            <w:t>Alte Frankfurter Str. 211</w:t>
                          </w:r>
                          <w:r w:rsidR="005D7FC5">
                            <w:rPr>
                              <w:rFonts w:ascii="Arial" w:hAnsi="Arial"/>
                              <w:sz w:val="20"/>
                              <w:szCs w:val="20"/>
                            </w:rPr>
                            <w:t xml:space="preserve"> A</w:t>
                          </w:r>
                        </w:p>
                        <w:p w14:paraId="50462E5C" w14:textId="77777777" w:rsidR="006379A0" w:rsidRDefault="00CC0373">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2F6D53DE" w14:textId="77777777" w:rsidR="006379A0" w:rsidRDefault="00CC0373">
                          <w:pPr>
                            <w:jc w:val="both"/>
                            <w:rPr>
                              <w:rFonts w:ascii="Arial" w:eastAsia="Arial" w:hAnsi="Arial" w:cs="Arial"/>
                              <w:sz w:val="20"/>
                              <w:szCs w:val="20"/>
                            </w:rPr>
                          </w:pPr>
                          <w:r>
                            <w:rPr>
                              <w:rFonts w:ascii="Arial" w:hAnsi="Arial"/>
                              <w:sz w:val="20"/>
                              <w:szCs w:val="20"/>
                            </w:rPr>
                            <w:t xml:space="preserve">Tel.: 0531 – 281 41 32 </w:t>
                          </w:r>
                        </w:p>
                        <w:p w14:paraId="10373A54" w14:textId="77777777" w:rsidR="006379A0" w:rsidRDefault="00000000">
                          <w:pPr>
                            <w:jc w:val="both"/>
                          </w:pPr>
                          <w:hyperlink r:id="rId1" w:history="1">
                            <w:r w:rsidR="00CC0373">
                              <w:rPr>
                                <w:rStyle w:val="Hyperlink0"/>
                              </w:rPr>
                              <w:t>nadine.schrader@auro.de</w:t>
                            </w:r>
                          </w:hyperlink>
                        </w:p>
                      </w:txbxContent>
                    </wps:txbx>
                    <wps:bodyPr wrap="square" lIns="91438" tIns="91438" rIns="91438" bIns="91438" numCol="1" anchor="t">
                      <a:noAutofit/>
                    </wps:bodyPr>
                  </wps:wsp>
                </a:graphicData>
              </a:graphic>
            </wp:anchor>
          </w:drawing>
        </mc:Choice>
        <mc:Fallback>
          <w:pict>
            <v:shape w14:anchorId="7FD7AA4F" id="_x0000_s1027" type="#_x0000_t202" alt="officeArt object" style="position:absolute;margin-left:445.6pt;margin-top:547.2pt;width:142.65pt;height:180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" filled="f" stroked="f" strokeweight="1pt">
              <v:stroke miterlimit="4"/>
              <v:textbox inset="2.53994mm,2.53994mm,2.53994mm,2.53994mm">
                <w:txbxContent>
                  <w:p w14:paraId="61C483C4" w14:textId="77777777" w:rsidR="006379A0" w:rsidRDefault="00CC0373">
                    <w:pPr>
                      <w:spacing w:line="360" w:lineRule="auto"/>
                      <w:jc w:val="both"/>
                      <w:rPr>
                        <w:rFonts w:ascii="Arial" w:eastAsia="Arial" w:hAnsi="Arial" w:cs="Arial"/>
                        <w:b/>
                        <w:bCs/>
                        <w:sz w:val="20"/>
                        <w:szCs w:val="20"/>
                      </w:rPr>
                    </w:pPr>
                    <w:r>
                      <w:rPr>
                        <w:rFonts w:ascii="Arial" w:hAnsi="Arial"/>
                        <w:b/>
                        <w:bCs/>
                        <w:sz w:val="20"/>
                        <w:szCs w:val="20"/>
                      </w:rPr>
                      <w:t>Pressekontakt AURO</w:t>
                    </w:r>
                  </w:p>
                  <w:p w14:paraId="4AFFD3F0" w14:textId="77777777" w:rsidR="006379A0" w:rsidRDefault="00CC0373">
                    <w:pPr>
                      <w:jc w:val="both"/>
                      <w:rPr>
                        <w:rFonts w:ascii="Arial" w:eastAsia="Arial" w:hAnsi="Arial" w:cs="Arial"/>
                        <w:sz w:val="20"/>
                        <w:szCs w:val="20"/>
                      </w:rPr>
                    </w:pPr>
                    <w:r>
                      <w:rPr>
                        <w:rFonts w:ascii="Arial" w:hAnsi="Arial"/>
                        <w:sz w:val="20"/>
                        <w:szCs w:val="20"/>
                      </w:rPr>
                      <w:t>AURO Pflanzenchemie AG</w:t>
                    </w:r>
                  </w:p>
                  <w:p w14:paraId="537280F1" w14:textId="77777777" w:rsidR="006379A0" w:rsidRDefault="00CC0373">
                    <w:pPr>
                      <w:jc w:val="both"/>
                      <w:rPr>
                        <w:rFonts w:ascii="Arial" w:eastAsia="Arial" w:hAnsi="Arial" w:cs="Arial"/>
                        <w:sz w:val="20"/>
                        <w:szCs w:val="20"/>
                      </w:rPr>
                    </w:pPr>
                    <w:r>
                      <w:rPr>
                        <w:rFonts w:ascii="Arial" w:hAnsi="Arial"/>
                        <w:sz w:val="20"/>
                        <w:szCs w:val="20"/>
                      </w:rPr>
                      <w:t>Nadine Schrader</w:t>
                    </w:r>
                  </w:p>
                  <w:p w14:paraId="6AC986D3" w14:textId="513DA391" w:rsidR="006379A0" w:rsidRDefault="00CC0373">
                    <w:pPr>
                      <w:jc w:val="both"/>
                      <w:rPr>
                        <w:rFonts w:ascii="Arial" w:eastAsia="Arial" w:hAnsi="Arial" w:cs="Arial"/>
                        <w:sz w:val="20"/>
                        <w:szCs w:val="20"/>
                      </w:rPr>
                    </w:pPr>
                    <w:r>
                      <w:rPr>
                        <w:rFonts w:ascii="Arial" w:hAnsi="Arial"/>
                        <w:sz w:val="20"/>
                        <w:szCs w:val="20"/>
                      </w:rPr>
                      <w:t>Alte Frankfurter Str. 211</w:t>
                    </w:r>
                    <w:r w:rsidR="005D7FC5">
                      <w:rPr>
                        <w:rFonts w:ascii="Arial" w:hAnsi="Arial"/>
                        <w:sz w:val="20"/>
                        <w:szCs w:val="20"/>
                      </w:rPr>
                      <w:t xml:space="preserve"> A</w:t>
                    </w:r>
                  </w:p>
                  <w:p w14:paraId="50462E5C" w14:textId="77777777" w:rsidR="006379A0" w:rsidRDefault="00CC0373">
                    <w:pPr>
                      <w:tabs>
                        <w:tab w:val="center" w:pos="4533"/>
                      </w:tabs>
                      <w:jc w:val="both"/>
                      <w:rPr>
                        <w:rFonts w:ascii="Arial" w:eastAsia="Arial" w:hAnsi="Arial" w:cs="Arial"/>
                        <w:sz w:val="20"/>
                        <w:szCs w:val="20"/>
                      </w:rPr>
                    </w:pPr>
                    <w:r>
                      <w:rPr>
                        <w:rFonts w:ascii="Arial" w:hAnsi="Arial"/>
                        <w:sz w:val="20"/>
                        <w:szCs w:val="20"/>
                      </w:rPr>
                      <w:t>38122 Braunschweig</w:t>
                    </w:r>
                    <w:r>
                      <w:rPr>
                        <w:rFonts w:ascii="Arial" w:hAnsi="Arial"/>
                        <w:sz w:val="20"/>
                        <w:szCs w:val="20"/>
                      </w:rPr>
                      <w:tab/>
                    </w:r>
                  </w:p>
                  <w:p w14:paraId="2F6D53DE" w14:textId="77777777" w:rsidR="006379A0" w:rsidRDefault="00CC0373">
                    <w:pPr>
                      <w:jc w:val="both"/>
                      <w:rPr>
                        <w:rFonts w:ascii="Arial" w:eastAsia="Arial" w:hAnsi="Arial" w:cs="Arial"/>
                        <w:sz w:val="20"/>
                        <w:szCs w:val="20"/>
                      </w:rPr>
                    </w:pPr>
                    <w:r>
                      <w:rPr>
                        <w:rFonts w:ascii="Arial" w:hAnsi="Arial"/>
                        <w:sz w:val="20"/>
                        <w:szCs w:val="20"/>
                      </w:rPr>
                      <w:t xml:space="preserve">Tel.: 0531 – 281 41 32 </w:t>
                    </w:r>
                  </w:p>
                  <w:p w14:paraId="10373A54" w14:textId="77777777" w:rsidR="006379A0" w:rsidRDefault="00000000">
                    <w:pPr>
                      <w:jc w:val="both"/>
                    </w:pPr>
                    <w:hyperlink r:id="rId2" w:history="1">
                      <w:r w:rsidR="00CC0373">
                        <w:rPr>
                          <w:rStyle w:val="Hyperlink0"/>
                        </w:rPr>
                        <w:t>nadine.schrader@auro.de</w:t>
                      </w:r>
                    </w:hyperlink>
                  </w:p>
                </w:txbxContent>
              </v:textbox>
              <w10:wrap anchorx="page" anchory="page"/>
            </v:shape>
          </w:pict>
        </mc:Fallback>
      </mc:AlternateContent>
    </w:r>
    <w:r>
      <w:rPr>
        <w:rFonts w:ascii="Helvetica" w:hAnsi="Helvetica"/>
        <w:sz w:val="28"/>
        <w:szCs w:val="28"/>
      </w:rPr>
      <w:tab/>
    </w:r>
    <w:r>
      <w:rPr>
        <w:rFonts w:ascii="Helvetica" w:hAnsi="Helvetica"/>
        <w:noProof/>
        <w:sz w:val="28"/>
        <w:szCs w:val="28"/>
      </w:rPr>
      <w:drawing>
        <wp:inline distT="0" distB="0" distL="0" distR="0" wp14:anchorId="120C04E1" wp14:editId="7223D4F2">
          <wp:extent cx="1377442" cy="828105"/>
          <wp:effectExtent l="0" t="0" r="0" b="0"/>
          <wp:docPr id="1073741825" name="officeArt object" descr="AURO-Logo-mit-Claim_RGB_DE.jpeg"/>
          <wp:cNvGraphicFramePr/>
          <a:graphic xmlns:a="http://schemas.openxmlformats.org/drawingml/2006/main">
            <a:graphicData uri="http://schemas.openxmlformats.org/drawingml/2006/picture">
              <pic:pic xmlns:pic="http://schemas.openxmlformats.org/drawingml/2006/picture">
                <pic:nvPicPr>
                  <pic:cNvPr id="1073741825" name="AURO-Logo-mit-Claim_RGB_DE.jpeg" descr="AURO-Logo-mit-Claim_RGB_DE.jpeg"/>
                  <pic:cNvPicPr>
                    <a:picLocks noChangeAspect="1"/>
                  </pic:cNvPicPr>
                </pic:nvPicPr>
                <pic:blipFill>
                  <a:blip r:embed="rId3"/>
                  <a:stretch>
                    <a:fillRect/>
                  </a:stretch>
                </pic:blipFill>
                <pic:spPr>
                  <a:xfrm>
                    <a:off x="0" y="0"/>
                    <a:ext cx="1377442" cy="828105"/>
                  </a:xfrm>
                  <a:prstGeom prst="rect">
                    <a:avLst/>
                  </a:prstGeom>
                  <a:ln w="12700" cap="flat">
                    <a:noFill/>
                    <a:miter lim="400000"/>
                  </a:ln>
                  <a:effectLst/>
                </pic:spPr>
              </pic:pic>
            </a:graphicData>
          </a:graphic>
        </wp:inline>
      </w:drawing>
    </w:r>
  </w:p>
  <w:p w14:paraId="69B984C4" w14:textId="77777777" w:rsidR="006379A0" w:rsidRDefault="00CC0373">
    <w:pPr>
      <w:pStyle w:val="Kopfzeile"/>
      <w:tabs>
        <w:tab w:val="clear" w:pos="9072"/>
        <w:tab w:val="right" w:pos="7492"/>
      </w:tabs>
    </w:pPr>
    <w:r>
      <w:rPr>
        <w:rFonts w:ascii="Helvetica" w:hAnsi="Helvetica"/>
        <w:sz w:val="28"/>
        <w:szCs w:val="28"/>
      </w:rPr>
      <w:tab/>
    </w:r>
    <w:r>
      <w:rPr>
        <w:rFonts w:ascii="Helvetica" w:hAnsi="Helvetica"/>
        <w:sz w:val="28"/>
        <w:szCs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0"/>
  <w:activeWritingStyle w:appName="MSWord" w:lang="de-DE" w:vendorID="64" w:dllVersion="4096" w:nlCheck="1" w:checkStyle="0"/>
  <w:activeWritingStyle w:appName="MSWord" w:lang="fr-FR" w:vendorID="64" w:dllVersion="4096" w:nlCheck="1" w:checkStyle="0"/>
  <w:activeWritingStyle w:appName="MSWord" w:lang="de-DE" w:vendorID="64" w:dllVersion="0" w:nlCheck="1" w:checkStyle="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A0"/>
    <w:rsid w:val="00026D3E"/>
    <w:rsid w:val="000653CB"/>
    <w:rsid w:val="00066831"/>
    <w:rsid w:val="00071FC2"/>
    <w:rsid w:val="0008101F"/>
    <w:rsid w:val="000A5038"/>
    <w:rsid w:val="000C0100"/>
    <w:rsid w:val="000C5E9D"/>
    <w:rsid w:val="000D2B93"/>
    <w:rsid w:val="000E60E1"/>
    <w:rsid w:val="000F62C4"/>
    <w:rsid w:val="00103410"/>
    <w:rsid w:val="00124A25"/>
    <w:rsid w:val="00142385"/>
    <w:rsid w:val="00191A23"/>
    <w:rsid w:val="001944C1"/>
    <w:rsid w:val="001B2CA9"/>
    <w:rsid w:val="001B64F5"/>
    <w:rsid w:val="001D5F8A"/>
    <w:rsid w:val="001E0FE9"/>
    <w:rsid w:val="00252537"/>
    <w:rsid w:val="00270C95"/>
    <w:rsid w:val="00290C57"/>
    <w:rsid w:val="00292E09"/>
    <w:rsid w:val="00292FC7"/>
    <w:rsid w:val="00296F11"/>
    <w:rsid w:val="002A75FD"/>
    <w:rsid w:val="002C17E0"/>
    <w:rsid w:val="002C5649"/>
    <w:rsid w:val="002E1B92"/>
    <w:rsid w:val="002E7445"/>
    <w:rsid w:val="002E7946"/>
    <w:rsid w:val="002F0D67"/>
    <w:rsid w:val="00302D03"/>
    <w:rsid w:val="00353C73"/>
    <w:rsid w:val="00373FF1"/>
    <w:rsid w:val="003745ED"/>
    <w:rsid w:val="003B42B3"/>
    <w:rsid w:val="003C55B8"/>
    <w:rsid w:val="0040076D"/>
    <w:rsid w:val="00401CE8"/>
    <w:rsid w:val="00425363"/>
    <w:rsid w:val="00444DB1"/>
    <w:rsid w:val="00495F71"/>
    <w:rsid w:val="004A0399"/>
    <w:rsid w:val="004C036C"/>
    <w:rsid w:val="00514695"/>
    <w:rsid w:val="0055368F"/>
    <w:rsid w:val="00574E08"/>
    <w:rsid w:val="00587736"/>
    <w:rsid w:val="005A3C60"/>
    <w:rsid w:val="005C20F2"/>
    <w:rsid w:val="005D7FC5"/>
    <w:rsid w:val="005F6E0B"/>
    <w:rsid w:val="006162E3"/>
    <w:rsid w:val="006379A0"/>
    <w:rsid w:val="006453A6"/>
    <w:rsid w:val="006532ED"/>
    <w:rsid w:val="006568F1"/>
    <w:rsid w:val="00695032"/>
    <w:rsid w:val="00695CD8"/>
    <w:rsid w:val="006B0E99"/>
    <w:rsid w:val="006D4203"/>
    <w:rsid w:val="006E2829"/>
    <w:rsid w:val="0070352C"/>
    <w:rsid w:val="00711ECA"/>
    <w:rsid w:val="0073203E"/>
    <w:rsid w:val="00761218"/>
    <w:rsid w:val="00761E8C"/>
    <w:rsid w:val="00765D4A"/>
    <w:rsid w:val="007965BC"/>
    <w:rsid w:val="007D00C5"/>
    <w:rsid w:val="00826E5A"/>
    <w:rsid w:val="008303C5"/>
    <w:rsid w:val="0083779F"/>
    <w:rsid w:val="00864291"/>
    <w:rsid w:val="008665D4"/>
    <w:rsid w:val="00872E10"/>
    <w:rsid w:val="00894053"/>
    <w:rsid w:val="008A017D"/>
    <w:rsid w:val="008B46ED"/>
    <w:rsid w:val="008D2FBF"/>
    <w:rsid w:val="008F489A"/>
    <w:rsid w:val="00932668"/>
    <w:rsid w:val="009419B1"/>
    <w:rsid w:val="009965D1"/>
    <w:rsid w:val="009A55EF"/>
    <w:rsid w:val="009E1DC3"/>
    <w:rsid w:val="009E706B"/>
    <w:rsid w:val="009F7C6B"/>
    <w:rsid w:val="00A277EA"/>
    <w:rsid w:val="00A33FE9"/>
    <w:rsid w:val="00A476BA"/>
    <w:rsid w:val="00A5016E"/>
    <w:rsid w:val="00A708E0"/>
    <w:rsid w:val="00A76EDC"/>
    <w:rsid w:val="00A81EF8"/>
    <w:rsid w:val="00AA40B8"/>
    <w:rsid w:val="00AD6EA5"/>
    <w:rsid w:val="00AE253D"/>
    <w:rsid w:val="00AF3DD8"/>
    <w:rsid w:val="00B42CB1"/>
    <w:rsid w:val="00B5171F"/>
    <w:rsid w:val="00B5603F"/>
    <w:rsid w:val="00B5739F"/>
    <w:rsid w:val="00B81D9B"/>
    <w:rsid w:val="00BC52FB"/>
    <w:rsid w:val="00BD024F"/>
    <w:rsid w:val="00BE6556"/>
    <w:rsid w:val="00C118FE"/>
    <w:rsid w:val="00C12CC8"/>
    <w:rsid w:val="00C451B3"/>
    <w:rsid w:val="00C67C0D"/>
    <w:rsid w:val="00CA4B62"/>
    <w:rsid w:val="00CC0373"/>
    <w:rsid w:val="00CC7DF4"/>
    <w:rsid w:val="00CD60F6"/>
    <w:rsid w:val="00D340A6"/>
    <w:rsid w:val="00D35F3B"/>
    <w:rsid w:val="00D714CB"/>
    <w:rsid w:val="00DA1A15"/>
    <w:rsid w:val="00DB0F5A"/>
    <w:rsid w:val="00DC0CA7"/>
    <w:rsid w:val="00E05427"/>
    <w:rsid w:val="00E05F0A"/>
    <w:rsid w:val="00E24D96"/>
    <w:rsid w:val="00E41CB4"/>
    <w:rsid w:val="00EA03E3"/>
    <w:rsid w:val="00EE6F56"/>
    <w:rsid w:val="00F17986"/>
    <w:rsid w:val="00F224A1"/>
    <w:rsid w:val="00F35D20"/>
    <w:rsid w:val="00F61E1F"/>
    <w:rsid w:val="00F7794D"/>
    <w:rsid w:val="00F83020"/>
    <w:rsid w:val="00FA2AE8"/>
    <w:rsid w:val="00FA5411"/>
    <w:rsid w:val="00FC1461"/>
    <w:rsid w:val="00FE7385"/>
    <w:rsid w:val="00FE74E1"/>
    <w:rsid w:val="00FF4F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BFAD7"/>
  <w15:docId w15:val="{AAE0504F-F261-49A3-9074-BC0CC8CD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cs="Arial Unicode MS"/>
      <w:color w:val="000000"/>
      <w:sz w:val="24"/>
      <w:szCs w:val="24"/>
      <w:u w:color="000000"/>
      <w14:textOutline w14:w="12700" w14:cap="flat" w14:cmpd="sng" w14:algn="ctr">
        <w14:noFill/>
        <w14:prstDash w14:val="solid"/>
        <w14:miter w14:lim="400000"/>
      </w14:textOutline>
    </w:rPr>
  </w:style>
  <w:style w:type="paragraph" w:styleId="berschrift1">
    <w:name w:val="heading 1"/>
    <w:basedOn w:val="Standard"/>
    <w:link w:val="berschrift1Zchn"/>
    <w:uiPriority w:val="9"/>
    <w:qFormat/>
    <w:rsid w:val="00A81EF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14:textOutline w14:w="0" w14:cap="rnd"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cs="Arial Unicode MS"/>
      <w:color w:val="000000"/>
      <w:sz w:val="24"/>
      <w:szCs w:val="24"/>
      <w:u w:color="000000"/>
    </w:rPr>
  </w:style>
  <w:style w:type="character" w:customStyle="1" w:styleId="Ohne">
    <w:name w:val="Ohne"/>
  </w:style>
  <w:style w:type="character" w:customStyle="1" w:styleId="Hyperlink0">
    <w:name w:val="Hyperlink.0"/>
    <w:basedOn w:val="Ohne"/>
    <w:rPr>
      <w:rFonts w:ascii="Arial" w:eastAsia="Arial" w:hAnsi="Arial" w:cs="Arial"/>
      <w:outline w:val="0"/>
      <w:color w:val="0000FF"/>
      <w:sz w:val="20"/>
      <w:szCs w:val="20"/>
      <w:u w:val="single" w:color="0000FF"/>
      <w:lang w:val="fr-FR"/>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StandardWeb">
    <w:name w:val="Normal (Web)"/>
    <w:uiPriority w:val="99"/>
    <w:pPr>
      <w:spacing w:before="100" w:after="100"/>
    </w:pPr>
    <w:rPr>
      <w:rFonts w:cs="Arial Unicode MS"/>
      <w:color w:val="000000"/>
      <w:sz w:val="24"/>
      <w:szCs w:val="24"/>
      <w:u w:color="000000"/>
    </w:rPr>
  </w:style>
  <w:style w:type="character" w:customStyle="1" w:styleId="Hyperlink2">
    <w:name w:val="Hyperlink.2"/>
    <w:rPr>
      <w:rFonts w:ascii="Arial" w:hAnsi="Arial"/>
      <w:outline w:val="0"/>
      <w:color w:val="0000FF"/>
      <w:sz w:val="22"/>
      <w:szCs w:val="22"/>
      <w:u w:val="single" w:color="0000FF"/>
      <w:lang w:val="de-DE"/>
    </w:rPr>
  </w:style>
  <w:style w:type="character" w:customStyle="1" w:styleId="NichtaufgelsteErwhnung1">
    <w:name w:val="Nicht aufgelöste Erwähnung1"/>
    <w:basedOn w:val="Absatz-Standardschriftart"/>
    <w:uiPriority w:val="99"/>
    <w:semiHidden/>
    <w:unhideWhenUsed/>
    <w:rsid w:val="00FE7385"/>
    <w:rPr>
      <w:color w:val="605E5C"/>
      <w:shd w:val="clear" w:color="auto" w:fill="E1DFDD"/>
    </w:rPr>
  </w:style>
  <w:style w:type="character" w:styleId="NichtaufgelsteErwhnung">
    <w:name w:val="Unresolved Mention"/>
    <w:basedOn w:val="Absatz-Standardschriftart"/>
    <w:uiPriority w:val="99"/>
    <w:semiHidden/>
    <w:unhideWhenUsed/>
    <w:rsid w:val="00BC52FB"/>
    <w:rPr>
      <w:color w:val="605E5C"/>
      <w:shd w:val="clear" w:color="auto" w:fill="E1DFDD"/>
    </w:rPr>
  </w:style>
  <w:style w:type="paragraph" w:styleId="Fuzeile">
    <w:name w:val="footer"/>
    <w:basedOn w:val="Standard"/>
    <w:link w:val="FuzeileZchn"/>
    <w:uiPriority w:val="99"/>
    <w:unhideWhenUsed/>
    <w:rsid w:val="005D7FC5"/>
    <w:pPr>
      <w:tabs>
        <w:tab w:val="center" w:pos="4536"/>
        <w:tab w:val="right" w:pos="9072"/>
      </w:tabs>
    </w:pPr>
  </w:style>
  <w:style w:type="character" w:customStyle="1" w:styleId="FuzeileZchn">
    <w:name w:val="Fußzeile Zchn"/>
    <w:basedOn w:val="Absatz-Standardschriftart"/>
    <w:link w:val="Fuzeile"/>
    <w:uiPriority w:val="99"/>
    <w:rsid w:val="005D7FC5"/>
    <w:rPr>
      <w:rFonts w:cs="Arial Unicode MS"/>
      <w:color w:val="000000"/>
      <w:sz w:val="24"/>
      <w:szCs w:val="24"/>
      <w:u w:color="000000"/>
      <w14:textOutline w14:w="12700" w14:cap="flat" w14:cmpd="sng" w14:algn="ctr">
        <w14:noFill/>
        <w14:prstDash w14:val="solid"/>
        <w14:miter w14:lim="400000"/>
      </w14:textOutline>
    </w:rPr>
  </w:style>
  <w:style w:type="character" w:styleId="BesuchterLink">
    <w:name w:val="FollowedHyperlink"/>
    <w:basedOn w:val="Absatz-Standardschriftart"/>
    <w:uiPriority w:val="99"/>
    <w:semiHidden/>
    <w:unhideWhenUsed/>
    <w:rsid w:val="00CC7DF4"/>
    <w:rPr>
      <w:color w:val="FF00FF" w:themeColor="followedHyperlink"/>
      <w:u w:val="single"/>
    </w:rPr>
  </w:style>
  <w:style w:type="character" w:styleId="Fett">
    <w:name w:val="Strong"/>
    <w:basedOn w:val="Absatz-Standardschriftart"/>
    <w:uiPriority w:val="22"/>
    <w:qFormat/>
    <w:rsid w:val="008A017D"/>
    <w:rPr>
      <w:b/>
      <w:bCs/>
    </w:rPr>
  </w:style>
  <w:style w:type="character" w:styleId="Hervorhebung">
    <w:name w:val="Emphasis"/>
    <w:basedOn w:val="Absatz-Standardschriftart"/>
    <w:uiPriority w:val="20"/>
    <w:qFormat/>
    <w:rsid w:val="00A81EF8"/>
    <w:rPr>
      <w:i/>
      <w:iCs/>
    </w:rPr>
  </w:style>
  <w:style w:type="character" w:customStyle="1" w:styleId="berschrift1Zchn">
    <w:name w:val="Überschrift 1 Zchn"/>
    <w:basedOn w:val="Absatz-Standardschriftart"/>
    <w:link w:val="berschrift1"/>
    <w:uiPriority w:val="9"/>
    <w:rsid w:val="00A81EF8"/>
    <w:rPr>
      <w:rFonts w:eastAsia="Times New Roman"/>
      <w:b/>
      <w:bCs/>
      <w:kern w:val="36"/>
      <w:sz w:val="48"/>
      <w:szCs w:val="4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59059">
      <w:bodyDiv w:val="1"/>
      <w:marLeft w:val="0"/>
      <w:marRight w:val="0"/>
      <w:marTop w:val="0"/>
      <w:marBottom w:val="0"/>
      <w:divBdr>
        <w:top w:val="none" w:sz="0" w:space="0" w:color="auto"/>
        <w:left w:val="none" w:sz="0" w:space="0" w:color="auto"/>
        <w:bottom w:val="none" w:sz="0" w:space="0" w:color="auto"/>
        <w:right w:val="none" w:sz="0" w:space="0" w:color="auto"/>
      </w:divBdr>
    </w:div>
    <w:div w:id="518617598">
      <w:bodyDiv w:val="1"/>
      <w:marLeft w:val="0"/>
      <w:marRight w:val="0"/>
      <w:marTop w:val="0"/>
      <w:marBottom w:val="0"/>
      <w:divBdr>
        <w:top w:val="none" w:sz="0" w:space="0" w:color="auto"/>
        <w:left w:val="none" w:sz="0" w:space="0" w:color="auto"/>
        <w:bottom w:val="none" w:sz="0" w:space="0" w:color="auto"/>
        <w:right w:val="none" w:sz="0" w:space="0" w:color="auto"/>
      </w:divBdr>
    </w:div>
    <w:div w:id="1295521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auro.de/downloads/broschueren/AURO-Nachhaltigkeitsbericht-202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ttps://www.auro.de/downloads/broschueren/AURO-Nachhaltigkeitsbericht-2023.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nadine.schrader@auro.de" TargetMode="External"/><Relationship Id="rId1" Type="http://schemas.openxmlformats.org/officeDocument/2006/relationships/hyperlink" Target="mailto:nadine.schrader@auro.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2442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2301_PM_AURO_Nachhaltigkeitsbericht_2023</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2301_PM_AURO_Nachhaltigkeitsbericht_2023</dc:title>
  <dc:creator>Schrader, Nadine</dc:creator>
  <cp:lastModifiedBy>Schrader, Nadine</cp:lastModifiedBy>
  <cp:revision>2</cp:revision>
  <cp:lastPrinted>2023-04-20T12:37:00Z</cp:lastPrinted>
  <dcterms:created xsi:type="dcterms:W3CDTF">2023-04-20T13:13:00Z</dcterms:created>
  <dcterms:modified xsi:type="dcterms:W3CDTF">2023-04-20T13:13:00Z</dcterms:modified>
</cp:coreProperties>
</file>